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241" w:rsidRPr="006C5B67" w:rsidRDefault="00494241">
      <w:pPr>
        <w:rPr>
          <w:rFonts w:ascii="Times New Roman" w:hAnsi="Times New Roman"/>
          <w:sz w:val="24"/>
          <w:szCs w:val="24"/>
        </w:rPr>
      </w:pPr>
      <w:r w:rsidRPr="006C5B67">
        <w:rPr>
          <w:rFonts w:ascii="Times New Roman" w:hAnsi="Times New Roman"/>
          <w:sz w:val="24"/>
          <w:szCs w:val="24"/>
        </w:rPr>
        <w:t xml:space="preserve">                                                               GLAGOLI</w:t>
      </w:r>
    </w:p>
    <w:p w:rsidR="00494241" w:rsidRDefault="0049424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</w:t>
      </w:r>
      <w:r w:rsidRPr="006C5B67">
        <w:rPr>
          <w:rFonts w:ascii="Times New Roman" w:hAnsi="Times New Roman"/>
          <w:sz w:val="24"/>
          <w:szCs w:val="24"/>
        </w:rPr>
        <w:t xml:space="preserve"> prezime : ____________________________________________ </w:t>
      </w:r>
    </w:p>
    <w:p w:rsidR="00494241" w:rsidRDefault="00494241" w:rsidP="006C5B67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Pročitaj tekst i podcrtaj sve glagole u tekstu. </w:t>
      </w:r>
    </w:p>
    <w:p w:rsidR="00494241" w:rsidRDefault="00494241" w:rsidP="006C5B67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6C5B67">
      <w:pPr>
        <w:pStyle w:val="Pa37"/>
        <w:ind w:left="380" w:firstLine="328"/>
        <w:jc w:val="both"/>
        <w:rPr>
          <w:rFonts w:ascii="Times New Roman" w:hAnsi="Times New Roman"/>
        </w:rPr>
      </w:pPr>
      <w:r w:rsidRPr="008E36D4">
        <w:rPr>
          <w:rFonts w:ascii="Times New Roman" w:hAnsi="Times New Roman"/>
        </w:rPr>
        <w:t xml:space="preserve">Automobil je polako klizio uskom cestom kroz planinski kraj. Kroz otvoreni prozor osjećao sam vlažni i hladni planinski zrak. Odjednom smo stigli. </w:t>
      </w:r>
      <w:r>
        <w:rPr>
          <w:rFonts w:ascii="Times New Roman" w:hAnsi="Times New Roman"/>
        </w:rPr>
        <w:t xml:space="preserve">Vidio sam da cesta </w:t>
      </w:r>
      <w:r w:rsidRPr="008E36D4">
        <w:rPr>
          <w:rFonts w:ascii="Times New Roman" w:hAnsi="Times New Roman"/>
        </w:rPr>
        <w:t xml:space="preserve"> z</w:t>
      </w:r>
      <w:r>
        <w:rPr>
          <w:rFonts w:ascii="Times New Roman" w:hAnsi="Times New Roman"/>
        </w:rPr>
        <w:t>avršava</w:t>
      </w:r>
      <w:r w:rsidRPr="008E36D4">
        <w:rPr>
          <w:rFonts w:ascii="Times New Roman" w:hAnsi="Times New Roman"/>
        </w:rPr>
        <w:t xml:space="preserve"> kraj planinarskog doma. </w:t>
      </w:r>
      <w:r>
        <w:rPr>
          <w:rFonts w:ascii="Times New Roman" w:hAnsi="Times New Roman"/>
        </w:rPr>
        <w:t xml:space="preserve">Na nogama imamo prave planinarske cipele. Sad konačno udišemo svježi planinski zrak. Ne osjećamo teške torbe na leđima. Jednog dana ćemo osvojiti vrh tajanstvene planine. Tada ću pričati svima o tome. Možda mi nitko neće vjerovati. </w:t>
      </w:r>
    </w:p>
    <w:p w:rsidR="00494241" w:rsidRDefault="00494241" w:rsidP="006C5B67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Sve glagole iz 1. zadatka svrstaj u tablicu pazeći izriču li oni sadašnjost, prošlost ili budućnost :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6573" w:type="dxa"/>
        <w:tblInd w:w="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3"/>
        <w:gridCol w:w="2250"/>
        <w:gridCol w:w="2070"/>
      </w:tblGrid>
      <w:tr w:rsidR="00494241" w:rsidRPr="00B03F85" w:rsidTr="00E70A2E">
        <w:tc>
          <w:tcPr>
            <w:tcW w:w="2253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B03F85">
              <w:rPr>
                <w:rFonts w:ascii="Cambria" w:hAnsi="Cambria"/>
                <w:bCs/>
                <w:sz w:val="26"/>
                <w:szCs w:val="26"/>
              </w:rPr>
              <w:t>PROŠLOST</w:t>
            </w:r>
          </w:p>
        </w:tc>
        <w:tc>
          <w:tcPr>
            <w:tcW w:w="225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B03F85">
              <w:rPr>
                <w:rFonts w:ascii="Cambria" w:hAnsi="Cambria"/>
                <w:bCs/>
                <w:sz w:val="26"/>
                <w:szCs w:val="26"/>
              </w:rPr>
              <w:t>SADAŠNJOST</w:t>
            </w:r>
          </w:p>
        </w:tc>
        <w:tc>
          <w:tcPr>
            <w:tcW w:w="207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  <w:r w:rsidRPr="00B03F85">
              <w:rPr>
                <w:rFonts w:ascii="Cambria" w:hAnsi="Cambria"/>
                <w:bCs/>
                <w:sz w:val="26"/>
                <w:szCs w:val="26"/>
              </w:rPr>
              <w:t>BUDUĆNOST</w:t>
            </w:r>
          </w:p>
        </w:tc>
      </w:tr>
      <w:tr w:rsidR="00494241" w:rsidRPr="00B03F85" w:rsidTr="00E70A2E">
        <w:tc>
          <w:tcPr>
            <w:tcW w:w="2253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</w:tr>
      <w:tr w:rsidR="00494241" w:rsidRPr="00B03F85" w:rsidTr="00E70A2E">
        <w:tc>
          <w:tcPr>
            <w:tcW w:w="2253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241" w:rsidRPr="00B03F85" w:rsidTr="00E70A2E">
        <w:tc>
          <w:tcPr>
            <w:tcW w:w="2253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  <w:tr w:rsidR="00494241" w:rsidRPr="00B03F85" w:rsidTr="00E70A2E">
        <w:tc>
          <w:tcPr>
            <w:tcW w:w="2253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225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2070" w:type="dxa"/>
          </w:tcPr>
          <w:p w:rsidR="00494241" w:rsidRPr="00B03F85" w:rsidRDefault="00494241" w:rsidP="00B2363A">
            <w:pPr>
              <w:ind w:left="-360" w:hanging="90"/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</w:tr>
    </w:tbl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numPr>
          <w:ilvl w:val="0"/>
          <w:numId w:val="1"/>
        </w:numPr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Napiši glagole od sljedećih  imenica :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smijeh   _____________________                      spavanje  ________________ 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čitač     _______________________                   skakač     __________________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numPr>
          <w:ilvl w:val="0"/>
          <w:numId w:val="1"/>
        </w:numPr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Ako je tvrdnja točna zaokruži DA , ako je netočna zaokruži NE .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Glagoli su vrsta riječi kojom izričemo kakvo je što i čije je što .                          DA           NE  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Glagoli su vrsta riječi kojom izričemo što netko ili nešto radi ili što se zbiva.      DA           NE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Puše, raste, cvjeta, miriše … su glagoli koji označavaju zbivanje u prirodi.          DA           NE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2D0EBC">
      <w:pPr>
        <w:pStyle w:val="ListParagraph"/>
        <w:numPr>
          <w:ilvl w:val="0"/>
          <w:numId w:val="1"/>
        </w:numPr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Zaokruži slovo ispred rečenica  s netočno napisanim  glagolima  : </w:t>
      </w:r>
    </w:p>
    <w:p w:rsidR="00494241" w:rsidRDefault="00494241" w:rsidP="00E70A2E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2D0EBC">
      <w:pPr>
        <w:pStyle w:val="ListParagraph"/>
        <w:numPr>
          <w:ilvl w:val="0"/>
          <w:numId w:val="3"/>
        </w:numPr>
        <w:tabs>
          <w:tab w:val="left" w:pos="116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Danas  ću  napisat   domaću  zadaću.</w:t>
      </w:r>
    </w:p>
    <w:p w:rsidR="00494241" w:rsidRDefault="00494241" w:rsidP="002D0EBC">
      <w:pPr>
        <w:pStyle w:val="ListParagraph"/>
        <w:tabs>
          <w:tab w:val="left" w:pos="1166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94241" w:rsidRPr="002D0EBC" w:rsidRDefault="00494241" w:rsidP="002D0EBC">
      <w:pPr>
        <w:pStyle w:val="ListParagraph"/>
        <w:numPr>
          <w:ilvl w:val="0"/>
          <w:numId w:val="3"/>
        </w:numPr>
        <w:tabs>
          <w:tab w:val="left" w:pos="116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Svirati  ćeš  najljepšu  pjesmu .</w:t>
      </w:r>
    </w:p>
    <w:p w:rsidR="00494241" w:rsidRDefault="00494241" w:rsidP="002D0EBC">
      <w:pPr>
        <w:pStyle w:val="ListParagraph"/>
        <w:tabs>
          <w:tab w:val="left" w:pos="1166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94241" w:rsidRDefault="00494241" w:rsidP="002D0EBC">
      <w:pPr>
        <w:pStyle w:val="ListParagraph"/>
        <w:numPr>
          <w:ilvl w:val="0"/>
          <w:numId w:val="3"/>
        </w:numPr>
        <w:tabs>
          <w:tab w:val="left" w:pos="1166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 kinu  ćemo  gledati  odličan  film. </w:t>
      </w:r>
    </w:p>
    <w:p w:rsidR="00494241" w:rsidRDefault="00494241" w:rsidP="007B4D99">
      <w:pPr>
        <w:pStyle w:val="ListParagraph"/>
        <w:tabs>
          <w:tab w:val="left" w:pos="1166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94241" w:rsidRPr="007B4D99" w:rsidRDefault="00494241" w:rsidP="007B4D99">
      <w:pPr>
        <w:pStyle w:val="ListParagraph"/>
        <w:numPr>
          <w:ilvl w:val="0"/>
          <w:numId w:val="3"/>
        </w:numPr>
        <w:tabs>
          <w:tab w:val="left" w:pos="116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Zakasnit  ću  u  školu  zbog  tebe . </w:t>
      </w:r>
    </w:p>
    <w:p w:rsidR="00494241" w:rsidRDefault="00494241" w:rsidP="007B4D99">
      <w:pPr>
        <w:pStyle w:val="ListParagraph"/>
        <w:tabs>
          <w:tab w:val="left" w:pos="1166"/>
        </w:tabs>
        <w:spacing w:line="240" w:lineRule="auto"/>
        <w:ind w:left="1440"/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tabs>
          <w:tab w:val="left" w:pos="1166"/>
        </w:tabs>
      </w:pPr>
      <w:r>
        <w:tab/>
      </w:r>
    </w:p>
    <w:p w:rsidR="00494241" w:rsidRDefault="00494241" w:rsidP="007B4D99">
      <w:pPr>
        <w:tabs>
          <w:tab w:val="left" w:pos="1166"/>
        </w:tabs>
      </w:pPr>
    </w:p>
    <w:p w:rsidR="00494241" w:rsidRDefault="00494241" w:rsidP="007B4D99">
      <w:pPr>
        <w:tabs>
          <w:tab w:val="left" w:pos="1166"/>
        </w:tabs>
      </w:pPr>
    </w:p>
    <w:p w:rsidR="00494241" w:rsidRDefault="00494241" w:rsidP="007B4D99">
      <w:pPr>
        <w:pStyle w:val="ListParagraph"/>
        <w:numPr>
          <w:ilvl w:val="0"/>
          <w:numId w:val="1"/>
        </w:numPr>
        <w:tabs>
          <w:tab w:val="left" w:pos="1166"/>
        </w:tabs>
      </w:pPr>
      <w:r>
        <w:t xml:space="preserve">Pročitaj pjesmu i prepiši glagole koji se rimuju : </w:t>
      </w:r>
    </w:p>
    <w:p w:rsidR="00494241" w:rsidRDefault="00494241" w:rsidP="007B4D99">
      <w:pPr>
        <w:pStyle w:val="ListParagraph"/>
        <w:tabs>
          <w:tab w:val="left" w:pos="1166"/>
        </w:tabs>
      </w:pPr>
    </w:p>
    <w:p w:rsidR="00494241" w:rsidRDefault="00494241" w:rsidP="007B4D99">
      <w:pPr>
        <w:pStyle w:val="ListParagraph"/>
        <w:tabs>
          <w:tab w:val="left" w:pos="1166"/>
        </w:tabs>
      </w:pPr>
      <w:r>
        <w:t xml:space="preserve">                                           Sjena i ja   </w:t>
      </w:r>
    </w:p>
    <w:p w:rsidR="00494241" w:rsidRPr="00363DE1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  <w:r>
        <w:t xml:space="preserve">                                 </w:t>
      </w:r>
      <w:r w:rsidRPr="00363DE1">
        <w:t xml:space="preserve">Čitavog me </w:t>
      </w:r>
      <w:r>
        <w:t xml:space="preserve">je </w:t>
      </w:r>
      <w:r w:rsidRPr="00363DE1">
        <w:t xml:space="preserve">dana pratila, </w:t>
      </w:r>
    </w:p>
    <w:p w:rsidR="00494241" w:rsidRPr="00363DE1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  <w:r>
        <w:t xml:space="preserve">                             </w:t>
      </w:r>
      <w:r w:rsidRPr="00363DE1">
        <w:t xml:space="preserve">malo se dužila, malo se kratila, </w:t>
      </w:r>
    </w:p>
    <w:p w:rsidR="00494241" w:rsidRPr="00363DE1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  <w:r>
        <w:t xml:space="preserve">                                 </w:t>
      </w:r>
      <w:r w:rsidRPr="00363DE1">
        <w:t xml:space="preserve">dok smo zajedno šetali, </w:t>
      </w:r>
    </w:p>
    <w:p w:rsidR="00494241" w:rsidRPr="00363DE1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  <w:r>
        <w:t xml:space="preserve">                                </w:t>
      </w:r>
      <w:r w:rsidRPr="00363DE1">
        <w:t xml:space="preserve">svukud </w:t>
      </w:r>
      <w:r>
        <w:t xml:space="preserve">smo </w:t>
      </w:r>
      <w:r w:rsidRPr="00363DE1">
        <w:t xml:space="preserve">se okretali </w:t>
      </w:r>
      <w:r>
        <w:t>.</w:t>
      </w:r>
    </w:p>
    <w:p w:rsidR="00494241" w:rsidRPr="007B4D99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  <w:r>
        <w:t xml:space="preserve">                            </w:t>
      </w:r>
      <w:r w:rsidRPr="00363DE1">
        <w:t xml:space="preserve">Malo smo parkom trčkarali </w:t>
      </w:r>
    </w:p>
    <w:p w:rsidR="00494241" w:rsidRDefault="00494241" w:rsidP="007B4D99">
      <w:pPr>
        <w:autoSpaceDE w:val="0"/>
        <w:autoSpaceDN w:val="0"/>
        <w:adjustRightInd w:val="0"/>
        <w:ind w:left="380"/>
      </w:pPr>
      <w:r>
        <w:t xml:space="preserve">                             </w:t>
      </w:r>
      <w:r w:rsidRPr="00363DE1">
        <w:t xml:space="preserve">zatim se na klupi odmarali. </w:t>
      </w:r>
    </w:p>
    <w:p w:rsidR="00494241" w:rsidRPr="00363DE1" w:rsidRDefault="00494241" w:rsidP="007B4D99">
      <w:pPr>
        <w:autoSpaceDE w:val="0"/>
        <w:autoSpaceDN w:val="0"/>
        <w:adjustRightInd w:val="0"/>
        <w:ind w:left="380"/>
        <w:rPr>
          <w:sz w:val="20"/>
          <w:szCs w:val="20"/>
        </w:rPr>
      </w:pPr>
    </w:p>
    <w:p w:rsidR="00494241" w:rsidRDefault="00494241" w:rsidP="007B4D99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Glagoli koji se rimuju : </w:t>
      </w:r>
    </w:p>
    <w:p w:rsidR="00494241" w:rsidRDefault="00494241" w:rsidP="007B4D99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 </w:t>
      </w:r>
    </w:p>
    <w:p w:rsidR="00494241" w:rsidRDefault="00494241" w:rsidP="007B4D99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20"/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 xml:space="preserve"> Čije je osobine pjesnik dao sjeni? Kako nazivamo takvu pojavu u književnosti?</w:t>
      </w:r>
    </w:p>
    <w:p w:rsidR="00494241" w:rsidRPr="007B4D99" w:rsidRDefault="00494241" w:rsidP="007B4D99">
      <w:pPr>
        <w:pStyle w:val="ListParagraph"/>
        <w:autoSpaceDE w:val="0"/>
        <w:autoSpaceDN w:val="0"/>
        <w:adjustRightInd w:val="0"/>
        <w:spacing w:before="220"/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pStyle w:val="ListParagraph"/>
        <w:tabs>
          <w:tab w:val="left" w:pos="1166"/>
        </w:tabs>
        <w:rPr>
          <w:rFonts w:ascii="Times New Roman" w:hAnsi="Times New Roman"/>
          <w:sz w:val="24"/>
          <w:szCs w:val="24"/>
        </w:rPr>
      </w:pPr>
      <w:r w:rsidRPr="007B4D99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494241" w:rsidRDefault="00494241" w:rsidP="007B4D99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494241" w:rsidRDefault="00494241" w:rsidP="007B4D99">
      <w:pPr>
        <w:ind w:firstLine="708"/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Koje je glagolsko vrijeme izrečeno u pjesmi ?  </w:t>
      </w:r>
    </w:p>
    <w:p w:rsidR="00494241" w:rsidRDefault="00494241" w:rsidP="007B4D99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 </w:t>
      </w:r>
    </w:p>
    <w:p w:rsidR="00494241" w:rsidRDefault="00494241" w:rsidP="007B4D99">
      <w:pPr>
        <w:ind w:left="720"/>
        <w:rPr>
          <w:rFonts w:ascii="Times New Roman" w:hAnsi="Times New Roman"/>
          <w:sz w:val="24"/>
          <w:szCs w:val="24"/>
        </w:rPr>
      </w:pPr>
    </w:p>
    <w:p w:rsidR="00494241" w:rsidRDefault="00494241" w:rsidP="007B4D9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Prepiši pjesmu tako da sve glagole u pjesmi napišeš u sadašnjem vremenu .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Sjena i ja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____________________________________________________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_____________________________________________________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 </w:t>
      </w:r>
    </w:p>
    <w:p w:rsidR="00494241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</w:p>
    <w:p w:rsidR="00494241" w:rsidRPr="007B4D99" w:rsidRDefault="00494241" w:rsidP="00E947DA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_____________________________________________________  </w:t>
      </w:r>
    </w:p>
    <w:sectPr w:rsidR="00494241" w:rsidRPr="007B4D99" w:rsidSect="002D0EBC">
      <w:pgSz w:w="11906" w:h="16838"/>
      <w:pgMar w:top="709" w:right="1133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IOfficina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C18"/>
    <w:multiLevelType w:val="hybridMultilevel"/>
    <w:tmpl w:val="A5066EF6"/>
    <w:lvl w:ilvl="0" w:tplc="3E140AA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E55840"/>
    <w:multiLevelType w:val="hybridMultilevel"/>
    <w:tmpl w:val="CE309C74"/>
    <w:lvl w:ilvl="0" w:tplc="9F04E67C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3CD14F64"/>
    <w:multiLevelType w:val="hybridMultilevel"/>
    <w:tmpl w:val="3490E8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62A5B"/>
    <w:multiLevelType w:val="hybridMultilevel"/>
    <w:tmpl w:val="AD46D0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387C86"/>
    <w:multiLevelType w:val="hybridMultilevel"/>
    <w:tmpl w:val="3490E85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B67"/>
    <w:rsid w:val="002D0EBC"/>
    <w:rsid w:val="002D15E1"/>
    <w:rsid w:val="00327F0C"/>
    <w:rsid w:val="00363DE1"/>
    <w:rsid w:val="00494241"/>
    <w:rsid w:val="00496666"/>
    <w:rsid w:val="006C5B67"/>
    <w:rsid w:val="00775137"/>
    <w:rsid w:val="007B4D99"/>
    <w:rsid w:val="008E36D4"/>
    <w:rsid w:val="00B03F85"/>
    <w:rsid w:val="00B2363A"/>
    <w:rsid w:val="00E351DD"/>
    <w:rsid w:val="00E70A2E"/>
    <w:rsid w:val="00E947DA"/>
    <w:rsid w:val="00EB58CA"/>
    <w:rsid w:val="00F01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F0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5B67"/>
    <w:pPr>
      <w:ind w:left="720"/>
      <w:contextualSpacing/>
    </w:pPr>
  </w:style>
  <w:style w:type="paragraph" w:customStyle="1" w:styleId="Pa37">
    <w:name w:val="Pa3+7"/>
    <w:basedOn w:val="Normal"/>
    <w:next w:val="Normal"/>
    <w:uiPriority w:val="99"/>
    <w:rsid w:val="006C5B67"/>
    <w:pPr>
      <w:autoSpaceDE w:val="0"/>
      <w:autoSpaceDN w:val="0"/>
      <w:adjustRightInd w:val="0"/>
      <w:spacing w:after="0" w:line="240" w:lineRule="auto"/>
    </w:pPr>
    <w:rPr>
      <w:rFonts w:ascii="PIOfficinaSans-Bold" w:eastAsia="Times New Roman" w:hAnsi="PIOfficinaSans-Bold"/>
      <w:sz w:val="24"/>
      <w:szCs w:val="24"/>
      <w:lang w:eastAsia="hr-HR"/>
    </w:rPr>
  </w:style>
  <w:style w:type="paragraph" w:customStyle="1" w:styleId="Default">
    <w:name w:val="Default"/>
    <w:uiPriority w:val="99"/>
    <w:rsid w:val="007B4D99"/>
    <w:pPr>
      <w:autoSpaceDE w:val="0"/>
      <w:autoSpaceDN w:val="0"/>
      <w:adjustRightInd w:val="0"/>
    </w:pPr>
    <w:rPr>
      <w:rFonts w:ascii="PIOfficinaSans-Bold" w:eastAsia="Times New Roman" w:hAnsi="PIOfficinaSans-Bold" w:cs="PIOfficinaSans-Bold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453</Words>
  <Characters>2586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xx</cp:lastModifiedBy>
  <cp:revision>3</cp:revision>
  <cp:lastPrinted>2010-11-17T22:42:00Z</cp:lastPrinted>
  <dcterms:created xsi:type="dcterms:W3CDTF">2010-11-17T21:47:00Z</dcterms:created>
  <dcterms:modified xsi:type="dcterms:W3CDTF">2011-09-28T08:17:00Z</dcterms:modified>
</cp:coreProperties>
</file>