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1E" w:rsidRPr="00F9641E" w:rsidRDefault="00F9641E" w:rsidP="00F9641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BUDAŠEVO-TOPOLOVAC-GUŠĆE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TRG MARIJANA ŠOKČEVIĆA 1, 44 202 TOPOLOVAC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602-01/22-22/07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2176-23-01-22-01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Sisku, 22.3.2022.godine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čl. 14.stavka 7.alineje 6. Pravilnika o izvođenju izleta, ekskurzija i drugih odgojno-obrazovnih aktivnosti izvan škole ( NN 87/14, 81/15 ) Povjerenstvo za provedbu javnoga poziva i izbor najpovoljnije ponude donosi : 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>POPIS ODABRANIH PONUDA ZA ORGANIZACIJU EKSKURZIJE OSMIH RAZREDA OSNOVNE ŠKOLE BUDAŠEVO-TOPOLOVAC-GUŠĆE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ind w:left="360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b/>
          <w:bCs/>
          <w:color w:val="000000"/>
          <w:lang w:val="en-US" w:eastAsia="hr-HR"/>
        </w:rPr>
        <w:t>                                                                          I.</w:t>
      </w:r>
      <w:r w:rsidRPr="00F96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hr-HR"/>
        </w:rPr>
        <w:t>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Javni poziv pristigle su sveukupno dvije ponude. Povjerenstvo predlaže da se jedna ponuda ( koja odgovara uvjetima natječaja ) predstavi roditeljima učenika za koje se organizira ekskurzija za učenike 8-ih razreda. Ponuda za predstavljanje roditeljima je : </w:t>
      </w:r>
    </w:p>
    <w:p w:rsidR="00F9641E" w:rsidRPr="00F9641E" w:rsidRDefault="00F9641E" w:rsidP="00F964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„VRBANAC </w:t>
      </w:r>
      <w:proofErr w:type="spellStart"/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PRIJEVOZ“putnička</w:t>
      </w:r>
      <w:proofErr w:type="spellEnd"/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agencija Sisak, Malo </w:t>
      </w:r>
      <w:proofErr w:type="spellStart"/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Budaševo</w:t>
      </w:r>
      <w:proofErr w:type="spellEnd"/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78,  </w:t>
      </w:r>
      <w:bookmarkStart w:id="0" w:name="_GoBack"/>
      <w:bookmarkEnd w:id="0"/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44 202 Topolovac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ind w:left="360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II.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roditeljskom sastanku , koji će se održati u ponedjeljak, 28.3.2022.godine s početkom u 17,00 sati, potencijalni davatelji usluga za provedbu ekskurzije prezentirat će ponudu isključivo po podacima traženim i dostavljenim u ponudi. Roditeljski sastanak održat će se u  MŠ </w:t>
      </w:r>
      <w:proofErr w:type="spellStart"/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Budaševo</w:t>
      </w:r>
      <w:proofErr w:type="spellEnd"/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Trg Marijana Šokčevića 1, 44 202 Topolovac. Temeljem članka 15.alineje 5. Pravilnika o izvođenju izleta, ekskurzija i drugih odgojno-obrazovnih aktivnosti izvan škole      ( NN 87/14, 81/15 ) Povjerenstvo određuje da vrijeme trajanja prezentacije iznosi 15 minuta.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se potencijalni davatelj usluga ne može odazvati pozivu, ponudu će predstaviti učitelj voditelj.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odabiru ponude donose roditelji, učitelj voditelj i učitelji pratitelji većinom glasova nazočnih. Odluka roditelja je konačna. </w:t>
      </w:r>
    </w:p>
    <w:p w:rsidR="00F9641E" w:rsidRPr="00F9641E" w:rsidRDefault="00F9641E" w:rsidP="00F9641E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9641E" w:rsidRPr="00F9641E" w:rsidRDefault="00F9641E" w:rsidP="00F964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9641E" w:rsidRPr="00F9641E" w:rsidRDefault="00F9641E" w:rsidP="00F9641E">
      <w:pPr>
        <w:shd w:val="clear" w:color="auto" w:fill="FFFFFF"/>
        <w:spacing w:after="200" w:line="253" w:lineRule="atLeast"/>
        <w:jc w:val="right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Predsjednica Povjerenstva:  </w:t>
      </w:r>
    </w:p>
    <w:p w:rsidR="00F9641E" w:rsidRPr="00F9641E" w:rsidRDefault="00F9641E" w:rsidP="00F9641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Martina </w:t>
      </w:r>
      <w:proofErr w:type="spellStart"/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Alapić</w:t>
      </w:r>
      <w:proofErr w:type="spellEnd"/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Breyer</w:t>
      </w:r>
      <w:proofErr w:type="spellEnd"/>
      <w:r w:rsidRPr="00F96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v.r. </w:t>
      </w:r>
    </w:p>
    <w:p w:rsidR="00BD728C" w:rsidRDefault="00F9641E"/>
    <w:sectPr w:rsidR="00BD728C" w:rsidSect="00F96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2897"/>
    <w:multiLevelType w:val="multilevel"/>
    <w:tmpl w:val="AE86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1E"/>
    <w:rsid w:val="003939AE"/>
    <w:rsid w:val="00E07C00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7A5"/>
  <w15:chartTrackingRefBased/>
  <w15:docId w15:val="{C64E26ED-44EF-48D0-8EF6-8706B9F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9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2022-03-23T12:19:00Z</dcterms:created>
  <dcterms:modified xsi:type="dcterms:W3CDTF">2022-03-23T12:22:00Z</dcterms:modified>
</cp:coreProperties>
</file>